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CE9C" w14:textId="46349BB9" w:rsidR="00360A22" w:rsidRPr="00360A22" w:rsidRDefault="00360A22" w:rsidP="00360A22">
      <w:pPr>
        <w:pStyle w:val="Tekstpodstawowy"/>
        <w:rPr>
          <w:b/>
          <w:bCs/>
        </w:rPr>
      </w:pPr>
      <w:r w:rsidRPr="00360A22">
        <w:rPr>
          <w:b/>
          <w:bCs/>
        </w:rPr>
        <w:t xml:space="preserve">Załącznik Nr 3 do uchwały Nr </w:t>
      </w:r>
      <w:r w:rsidR="00BF23E6">
        <w:rPr>
          <w:b/>
          <w:bCs/>
        </w:rPr>
        <w:t>XXV/150/2025</w:t>
      </w:r>
      <w:r w:rsidR="00322103" w:rsidRPr="00FE28D9">
        <w:rPr>
          <w:b/>
          <w:bCs/>
        </w:rPr>
        <w:t xml:space="preserve"> Rady Gminy Górno z dnia </w:t>
      </w:r>
      <w:r w:rsidR="00BF23E6">
        <w:rPr>
          <w:b/>
          <w:bCs/>
        </w:rPr>
        <w:t xml:space="preserve">17 marca 2025 </w:t>
      </w:r>
      <w:r w:rsidR="00322103" w:rsidRPr="00FE28D9">
        <w:rPr>
          <w:b/>
          <w:bCs/>
        </w:rPr>
        <w:t xml:space="preserve">r. </w:t>
      </w:r>
      <w:r w:rsidRPr="00360A22">
        <w:rPr>
          <w:b/>
          <w:bCs/>
        </w:rPr>
        <w:t xml:space="preserve"> w sprawie zmiany Nr </w:t>
      </w:r>
      <w:r w:rsidR="0039379A">
        <w:rPr>
          <w:b/>
          <w:bCs/>
        </w:rPr>
        <w:t>1</w:t>
      </w:r>
      <w:r w:rsidRPr="00360A22">
        <w:rPr>
          <w:b/>
          <w:bCs/>
        </w:rPr>
        <w:t xml:space="preserve"> miejscowego planu zagospodarowania przestrzennego gminy Górno "</w:t>
      </w:r>
      <w:r w:rsidR="0039379A">
        <w:rPr>
          <w:b/>
          <w:bCs/>
        </w:rPr>
        <w:t>Krajno Pierwsze</w:t>
      </w:r>
      <w:r w:rsidRPr="00360A22">
        <w:rPr>
          <w:b/>
          <w:bCs/>
        </w:rPr>
        <w:t>".</w:t>
      </w:r>
    </w:p>
    <w:p w14:paraId="2675FDEE" w14:textId="77777777" w:rsidR="00B918E7" w:rsidRPr="00360A22" w:rsidRDefault="00B918E7" w:rsidP="00B918E7">
      <w:pPr>
        <w:jc w:val="both"/>
      </w:pPr>
    </w:p>
    <w:p w14:paraId="179B6356" w14:textId="77777777" w:rsidR="00B918E7" w:rsidRPr="00360A22" w:rsidRDefault="00B918E7" w:rsidP="00DF13EC">
      <w:pPr>
        <w:pStyle w:val="Tekstpodstawowy"/>
        <w:spacing w:line="276" w:lineRule="auto"/>
      </w:pPr>
      <w:r w:rsidRPr="00360A22">
        <w:t xml:space="preserve">Rozstrzygnięcie Rady </w:t>
      </w:r>
      <w:r w:rsidR="00C17DC4" w:rsidRPr="00360A22">
        <w:t xml:space="preserve">Gminy </w:t>
      </w:r>
      <w:r w:rsidR="00360A22" w:rsidRPr="00360A22">
        <w:t>Górno</w:t>
      </w:r>
      <w:r w:rsidRPr="00360A22">
        <w:t xml:space="preserve"> o sposobie realizacji zapisanych w zmianie planu inwestycji z zakresu infrastruktury technicznej, które należą do zadań własnych gminy oraz zasad ich finansowania.</w:t>
      </w:r>
    </w:p>
    <w:p w14:paraId="3F3EA5D8" w14:textId="77777777" w:rsidR="00B918E7" w:rsidRPr="00360A22" w:rsidRDefault="00B918E7" w:rsidP="00DF13EC">
      <w:pPr>
        <w:spacing w:line="276" w:lineRule="auto"/>
        <w:jc w:val="both"/>
      </w:pPr>
    </w:p>
    <w:p w14:paraId="616D33DF" w14:textId="77777777" w:rsidR="00B918E7" w:rsidRPr="00360A22" w:rsidRDefault="00B918E7" w:rsidP="00DF13EC">
      <w:pPr>
        <w:spacing w:line="276" w:lineRule="auto"/>
        <w:jc w:val="both"/>
      </w:pPr>
      <w:r w:rsidRPr="00360A22">
        <w:t>Na podstawie art. 20 ust. 1 ustawy z dnia 27 marca 2003 r. o planowaniu  i zagospodarowaniu przestrzennym (Dz. U. z 202</w:t>
      </w:r>
      <w:r w:rsidR="0039379A">
        <w:t>3</w:t>
      </w:r>
      <w:r w:rsidRPr="00360A22">
        <w:t xml:space="preserve"> r. poz. </w:t>
      </w:r>
      <w:r w:rsidR="0039379A">
        <w:t>1130</w:t>
      </w:r>
      <w:r w:rsidR="00360A22" w:rsidRPr="00360A22">
        <w:t xml:space="preserve"> ze zm.</w:t>
      </w:r>
      <w:r w:rsidRPr="00360A22">
        <w:t>) po zapo</w:t>
      </w:r>
      <w:r w:rsidR="00C17DC4" w:rsidRPr="00360A22">
        <w:t>znaniu się z projektem zmiany</w:t>
      </w:r>
      <w:r w:rsidRPr="00360A22">
        <w:t xml:space="preserve"> </w:t>
      </w:r>
      <w:r w:rsidR="005E4C5E" w:rsidRPr="00360A22">
        <w:rPr>
          <w:bCs/>
        </w:rPr>
        <w:t xml:space="preserve">Nr </w:t>
      </w:r>
      <w:r w:rsidR="0039379A">
        <w:rPr>
          <w:bCs/>
        </w:rPr>
        <w:t>1</w:t>
      </w:r>
      <w:r w:rsidR="00C17DC4" w:rsidRPr="00360A22">
        <w:rPr>
          <w:bCs/>
        </w:rPr>
        <w:t xml:space="preserve"> miejscowego planu zagospodarowania przestrzennego </w:t>
      </w:r>
      <w:r w:rsidR="0039379A">
        <w:rPr>
          <w:bCs/>
        </w:rPr>
        <w:t>gminy Górno "Krajno Pierwsze</w:t>
      </w:r>
      <w:r w:rsidR="00360A22" w:rsidRPr="00360A22">
        <w:rPr>
          <w:bCs/>
        </w:rPr>
        <w:t>"</w:t>
      </w:r>
      <w:r w:rsidR="00C17DC4" w:rsidRPr="00360A22">
        <w:rPr>
          <w:bCs/>
        </w:rPr>
        <w:t xml:space="preserve">, Rada Gminy </w:t>
      </w:r>
      <w:r w:rsidR="00360A22" w:rsidRPr="00360A22">
        <w:rPr>
          <w:bCs/>
        </w:rPr>
        <w:t>Górno</w:t>
      </w:r>
      <w:r w:rsidR="00C17DC4" w:rsidRPr="00360A22">
        <w:t xml:space="preserve"> </w:t>
      </w:r>
      <w:r w:rsidRPr="00360A22">
        <w:t xml:space="preserve">postanawia, co następuje: </w:t>
      </w:r>
    </w:p>
    <w:p w14:paraId="356BDB23" w14:textId="77777777" w:rsidR="00B918E7" w:rsidRPr="00360A22" w:rsidRDefault="00B918E7" w:rsidP="00DF13EC">
      <w:pPr>
        <w:spacing w:line="276" w:lineRule="auto"/>
        <w:jc w:val="both"/>
      </w:pPr>
    </w:p>
    <w:p w14:paraId="05C2A17D" w14:textId="77777777" w:rsidR="005E4C5E" w:rsidRPr="00360A22" w:rsidRDefault="005E4C5E" w:rsidP="00DF13EC">
      <w:pPr>
        <w:pStyle w:val="Tekstpodstawowy"/>
        <w:spacing w:line="276" w:lineRule="auto"/>
      </w:pPr>
      <w:r w:rsidRPr="00360A22">
        <w:t xml:space="preserve">Inwestycje z zakresu infrastruktury technicznej, które należą do zadań własnych gminy i są bezpośrednim skutkiem uchwalenia zmiany Nr </w:t>
      </w:r>
      <w:r w:rsidR="0039379A">
        <w:t>1</w:t>
      </w:r>
      <w:r w:rsidRPr="00360A22">
        <w:t xml:space="preserve"> </w:t>
      </w:r>
      <w:r w:rsidRPr="00360A22">
        <w:rPr>
          <w:bCs/>
        </w:rPr>
        <w:t xml:space="preserve">miejscowego planu zagospodarowania przestrzennego </w:t>
      </w:r>
      <w:r w:rsidR="0039379A">
        <w:rPr>
          <w:bCs/>
        </w:rPr>
        <w:t>gminy Górno "Krajno Pierwsze</w:t>
      </w:r>
      <w:r w:rsidR="00360A22" w:rsidRPr="00360A22">
        <w:rPr>
          <w:bCs/>
        </w:rPr>
        <w:t>"</w:t>
      </w:r>
      <w:r w:rsidRPr="00360A22">
        <w:rPr>
          <w:bCs/>
        </w:rPr>
        <w:t xml:space="preserve"> będą realizowane </w:t>
      </w:r>
      <w:r w:rsidRPr="00360A22">
        <w:t xml:space="preserve">zgodnie z obowiązującymi przepisami, w tym m.in. ustawą prawo budowlane, ustawą o zamówieniach publicznych, samorządzie gminnym, gospodarce komunalnej oraz ochronie środowiska, zgodnie z zasadą stosowania najlepszej dostępnej techniki. </w:t>
      </w:r>
      <w:r w:rsidRPr="00360A22">
        <w:rPr>
          <w:bCs/>
        </w:rPr>
        <w:t>Finansowanie inwestycji z zakresu infrastruktury technicznej, które należą do zadań własnych gminy ujętych w planie podlega przepisom ustawy z dnia 27 sierpnia 2009 r. o finansach publicznych (Dz. U. z 202</w:t>
      </w:r>
      <w:r w:rsidR="0039379A">
        <w:rPr>
          <w:bCs/>
        </w:rPr>
        <w:t>4</w:t>
      </w:r>
      <w:r w:rsidRPr="00360A22">
        <w:rPr>
          <w:bCs/>
        </w:rPr>
        <w:t xml:space="preserve"> r. poz. </w:t>
      </w:r>
      <w:r w:rsidR="0039379A">
        <w:rPr>
          <w:bCs/>
        </w:rPr>
        <w:t>1530</w:t>
      </w:r>
      <w:r w:rsidRPr="00360A22">
        <w:rPr>
          <w:bCs/>
        </w:rPr>
        <w:t xml:space="preserve"> ze zm.), które będą finansowane z :</w:t>
      </w:r>
    </w:p>
    <w:p w14:paraId="16B9EEBC" w14:textId="77777777" w:rsidR="005E4C5E" w:rsidRPr="00360A22" w:rsidRDefault="005E4C5E" w:rsidP="00DF13EC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</w:pPr>
      <w:r w:rsidRPr="00360A22">
        <w:t>budżetu gminy,</w:t>
      </w:r>
    </w:p>
    <w:p w14:paraId="76087038" w14:textId="77777777" w:rsidR="005E4C5E" w:rsidRPr="00360A22" w:rsidRDefault="005E4C5E" w:rsidP="00DF13EC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</w:pPr>
      <w:r w:rsidRPr="00360A22">
        <w:t>funduszy pomocowych (dotacje i pożyczki z funduszy krajowych, pomocowe fundusze unijne),</w:t>
      </w:r>
    </w:p>
    <w:p w14:paraId="3CC610F3" w14:textId="77777777" w:rsidR="005E4C5E" w:rsidRPr="00360A22" w:rsidRDefault="005E4C5E" w:rsidP="00DF13EC">
      <w:pPr>
        <w:pStyle w:val="Akapitzlist"/>
        <w:numPr>
          <w:ilvl w:val="0"/>
          <w:numId w:val="1"/>
        </w:numPr>
        <w:spacing w:line="276" w:lineRule="auto"/>
        <w:ind w:left="993" w:hanging="284"/>
        <w:jc w:val="both"/>
      </w:pPr>
      <w:r w:rsidRPr="00360A22">
        <w:t xml:space="preserve">partnerstwa publiczno-prywatnego. </w:t>
      </w:r>
    </w:p>
    <w:p w14:paraId="158516D1" w14:textId="77777777" w:rsidR="005E4C5E" w:rsidRPr="00360A22" w:rsidRDefault="005E4C5E" w:rsidP="005E4C5E">
      <w:pPr>
        <w:jc w:val="both"/>
      </w:pPr>
    </w:p>
    <w:p w14:paraId="2DC90FEA" w14:textId="77777777" w:rsidR="00B918E7" w:rsidRPr="00360A22" w:rsidRDefault="00B918E7" w:rsidP="00B918E7"/>
    <w:p w14:paraId="1574627F" w14:textId="77777777" w:rsidR="00B918E7" w:rsidRPr="00360A22" w:rsidRDefault="00B918E7" w:rsidP="00B918E7">
      <w:pPr>
        <w:jc w:val="center"/>
        <w:rPr>
          <w:b/>
        </w:rPr>
      </w:pPr>
    </w:p>
    <w:p w14:paraId="2CF3577D" w14:textId="77777777" w:rsidR="00B918E7" w:rsidRPr="00360A22" w:rsidRDefault="00B918E7" w:rsidP="00B918E7"/>
    <w:p w14:paraId="0E70167A" w14:textId="77777777" w:rsidR="00B918E7" w:rsidRPr="00360A22" w:rsidRDefault="00B918E7" w:rsidP="00B918E7"/>
    <w:p w14:paraId="7D1B0568" w14:textId="77777777" w:rsidR="00B918E7" w:rsidRPr="00360A22" w:rsidRDefault="00B918E7" w:rsidP="00B918E7"/>
    <w:p w14:paraId="10AB64BD" w14:textId="77777777" w:rsidR="00B918E7" w:rsidRPr="00360A22" w:rsidRDefault="00B918E7" w:rsidP="00B918E7"/>
    <w:p w14:paraId="1A44672D" w14:textId="77777777" w:rsidR="00B918E7" w:rsidRPr="00360A22" w:rsidRDefault="00B918E7" w:rsidP="00B918E7"/>
    <w:p w14:paraId="4D36EBE2" w14:textId="77777777" w:rsidR="00B918E7" w:rsidRPr="00360A22" w:rsidRDefault="00B918E7" w:rsidP="00B918E7"/>
    <w:p w14:paraId="4F042254" w14:textId="77777777" w:rsidR="00B918E7" w:rsidRPr="00360A22" w:rsidRDefault="00B918E7" w:rsidP="00B918E7"/>
    <w:p w14:paraId="6CA5D990" w14:textId="77777777" w:rsidR="00B918E7" w:rsidRPr="00360A22" w:rsidRDefault="00B918E7" w:rsidP="00B918E7"/>
    <w:p w14:paraId="31985C7A" w14:textId="77777777" w:rsidR="00B918E7" w:rsidRPr="00360A22" w:rsidRDefault="00B918E7" w:rsidP="00B918E7"/>
    <w:p w14:paraId="3D209534" w14:textId="77777777" w:rsidR="00B918E7" w:rsidRPr="00360A22" w:rsidRDefault="00B918E7" w:rsidP="00B918E7"/>
    <w:p w14:paraId="2608C069" w14:textId="77777777" w:rsidR="00B918E7" w:rsidRPr="00360A22" w:rsidRDefault="00B918E7" w:rsidP="00B918E7"/>
    <w:p w14:paraId="38CA51CA" w14:textId="77777777" w:rsidR="00B918E7" w:rsidRPr="00360A22" w:rsidRDefault="00B918E7" w:rsidP="00B918E7"/>
    <w:p w14:paraId="44B07D76" w14:textId="77777777" w:rsidR="00B918E7" w:rsidRPr="00360A22" w:rsidRDefault="00B918E7" w:rsidP="00B918E7"/>
    <w:p w14:paraId="41C9F1DB" w14:textId="77777777" w:rsidR="00AB7AE4" w:rsidRPr="00360A22" w:rsidRDefault="00AB7AE4"/>
    <w:sectPr w:rsidR="00AB7AE4" w:rsidRPr="00360A22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B5F8C"/>
    <w:multiLevelType w:val="hybridMultilevel"/>
    <w:tmpl w:val="94867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35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8E7"/>
    <w:rsid w:val="000F116A"/>
    <w:rsid w:val="001564D8"/>
    <w:rsid w:val="002A6718"/>
    <w:rsid w:val="00322103"/>
    <w:rsid w:val="00360A22"/>
    <w:rsid w:val="0039379A"/>
    <w:rsid w:val="00420870"/>
    <w:rsid w:val="005E4C5E"/>
    <w:rsid w:val="005E72D9"/>
    <w:rsid w:val="006B7EE2"/>
    <w:rsid w:val="006E50E6"/>
    <w:rsid w:val="00703612"/>
    <w:rsid w:val="00952181"/>
    <w:rsid w:val="00AB7AE4"/>
    <w:rsid w:val="00B918E7"/>
    <w:rsid w:val="00BF23E6"/>
    <w:rsid w:val="00C17DC4"/>
    <w:rsid w:val="00C840DB"/>
    <w:rsid w:val="00D1684B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0514"/>
  <w15:docId w15:val="{80C047BA-61FE-4514-9861-8B459572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918E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91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4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Kluzek</cp:lastModifiedBy>
  <cp:revision>12</cp:revision>
  <cp:lastPrinted>2022-12-29T06:21:00Z</cp:lastPrinted>
  <dcterms:created xsi:type="dcterms:W3CDTF">2020-10-16T09:31:00Z</dcterms:created>
  <dcterms:modified xsi:type="dcterms:W3CDTF">2025-07-04T09:03:00Z</dcterms:modified>
</cp:coreProperties>
</file>