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73F4" w14:textId="580A0785" w:rsidR="003A4138" w:rsidRPr="00F629A6" w:rsidRDefault="003A4138" w:rsidP="003A4138">
      <w:pPr>
        <w:spacing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29A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Załącznik nr </w:t>
      </w:r>
      <w:r w:rsidR="00F629A6" w:rsidRPr="00F629A6"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</w:p>
    <w:p w14:paraId="516B44F6" w14:textId="77777777" w:rsidR="009C0DB1" w:rsidRDefault="00DF34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1B4169B6" w14:textId="1C3BE81D" w:rsidR="009C0DB1" w:rsidRDefault="00DF34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</w:t>
      </w:r>
      <w:r w:rsidR="00AC7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UE.L. z 2016r. Nr 119, s.1 ze zm.) - dalej: „RODO” informuję, że:</w:t>
      </w:r>
    </w:p>
    <w:p w14:paraId="37812483" w14:textId="77777777" w:rsidR="009C0DB1" w:rsidRDefault="009C0D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294AC" w14:textId="1C43190C" w:rsidR="009C0DB1" w:rsidRDefault="00DF3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bookmarkStart w:id="0" w:name="_Hlk116976232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Urząd Gminy Górno reprezentowany przez Wójta, którego siedziba mieści się pod adresem: Górno, ul. </w:t>
      </w:r>
      <w:proofErr w:type="spellStart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>Łysicka</w:t>
      </w:r>
      <w:proofErr w:type="spellEnd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13, 26-008 Górno, tel. </w:t>
      </w:r>
      <w:r w:rsidR="00EC46A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>ontaktowy 41/3023018, e-mail: gmina@gorno.pl</w:t>
      </w:r>
      <w:bookmarkEnd w:id="0"/>
    </w:p>
    <w:p w14:paraId="10EE7795" w14:textId="41130885" w:rsidR="009C0DB1" w:rsidRDefault="00DF3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bookmarkStart w:id="1" w:name="_Hlk116976260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pod adres Administratora.</w:t>
      </w:r>
    </w:p>
    <w:p w14:paraId="276E5497" w14:textId="26D52071" w:rsidR="009C0DB1" w:rsidRPr="00AE3428" w:rsidRDefault="00DF3443" w:rsidP="00AE34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bookmarkStart w:id="2" w:name="_Hlk116976299"/>
      <w:r w:rsidR="00AC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realizacji zadań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gdyż 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to niezbędne do wypełnienia obowiązku prawnego ciążącego na Administratorze (art. 6 ust. 1 lit. c RODO) w zw. z Ustawą z dnia 11 września 2019 r. – Prawo zamówień publicznych (</w:t>
      </w:r>
      <w:bookmarkStart w:id="3" w:name="_Hlk155623855"/>
      <w:r w:rsidR="00FB39F2" w:rsidRPr="00FB39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B39F2" w:rsidRPr="00FB39F2">
        <w:rPr>
          <w:rFonts w:ascii="Times New Roman" w:eastAsia="Times New Roman" w:hAnsi="Times New Roman" w:cs="Times New Roman"/>
          <w:sz w:val="24"/>
          <w:szCs w:val="24"/>
        </w:rPr>
        <w:instrText>HYPERLINK "https://sip.lex.pl/" \l "/act/18903829/3383307"</w:instrText>
      </w:r>
      <w:r w:rsidR="00FB39F2" w:rsidRPr="00FB39F2">
        <w:rPr>
          <w:rFonts w:ascii="Times New Roman" w:eastAsia="Times New Roman" w:hAnsi="Times New Roman" w:cs="Times New Roman"/>
          <w:sz w:val="24"/>
          <w:szCs w:val="24"/>
        </w:rPr>
      </w:r>
      <w:r w:rsidR="00FB39F2" w:rsidRPr="00FB39F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B39F2" w:rsidRPr="00FB39F2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Dz.U.2023.1605</w:t>
      </w:r>
      <w:r w:rsidR="00FB39F2" w:rsidRPr="00FB39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="00FB3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t.jedn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dalej „ustawa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FB3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związanym </w:t>
      </w:r>
      <w:r w:rsidR="00AE34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postępowaniem o udzielenie zamówienia publicznego </w:t>
      </w:r>
      <w:r w:rsidR="00AE3428" w:rsidRPr="00AE342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IR.271.2.19.2024</w:t>
      </w:r>
      <w:r w:rsidR="00AE342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AE3428" w:rsidRPr="00AE3428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Usługi geodezyjne w zakresie rozgraniczenia nieruchomości w miejscowości Leszczyny</w:t>
      </w:r>
    </w:p>
    <w:p w14:paraId="4EAFE6F1" w14:textId="35566008" w:rsidR="009C0DB1" w:rsidRPr="00FA2F50" w:rsidRDefault="00DF3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4 lat. </w:t>
      </w:r>
      <w:r w:rsidRPr="00FA2F50">
        <w:rPr>
          <w:rFonts w:ascii="Times New Roman" w:eastAsia="Times New Roman" w:hAnsi="Times New Roman" w:cs="Times New Roman"/>
          <w:sz w:val="24"/>
          <w:szCs w:val="24"/>
        </w:rPr>
        <w:t>Natomiast z przypadku danych podanych dobrowolnie – co do zasady do czasu wycofania przez Państwa zgody na ich przetwarzanie.</w:t>
      </w:r>
    </w:p>
    <w:p w14:paraId="4D3B8D55" w14:textId="77777777" w:rsidR="009C0DB1" w:rsidRDefault="00DF3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00A9D14C" w14:textId="77777777" w:rsidR="009C0DB1" w:rsidRDefault="00DF3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0DCEF4CE" w14:textId="77777777" w:rsidR="009C0DB1" w:rsidRDefault="00DF3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57922C0C" w14:textId="77777777" w:rsidR="009C0DB1" w:rsidRDefault="00DF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1DB0A9F5" w14:textId="77777777" w:rsidR="009C0DB1" w:rsidRDefault="00DF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1D74D2DB" w14:textId="77777777" w:rsidR="009C0DB1" w:rsidRDefault="00DF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25C9CD8A" w14:textId="77777777" w:rsidR="009C0DB1" w:rsidRPr="00FA2F50" w:rsidRDefault="00DF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(art. 6 ust. 1 lit. a RODO) </w:t>
      </w:r>
      <w:r w:rsidRPr="00FA2F50">
        <w:rPr>
          <w:rFonts w:ascii="Times New Roman" w:eastAsia="Times New Roman" w:hAnsi="Times New Roman" w:cs="Times New Roman"/>
          <w:sz w:val="24"/>
          <w:szCs w:val="24"/>
        </w:rPr>
        <w:t>- prawo do cofnięcia zgody w dowolnym momencie bez wpływu na zgodność z prawem przetwarzania, którego dokonano na podstawie zgody przed jej cofnięciem;</w:t>
      </w:r>
    </w:p>
    <w:p w14:paraId="49DEE087" w14:textId="77777777" w:rsidR="009C0DB1" w:rsidRDefault="00DF344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 przypadku gdy przetwarzanie odbywa się na podstawie wyrażonej zgody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(art. 6 ust. 1 lit. a RODO) - </w:t>
      </w:r>
      <w:r w:rsidRPr="00FA2F50">
        <w:rPr>
          <w:rFonts w:ascii="Times New Roman" w:eastAsia="Times New Roman" w:hAnsi="Times New Roman" w:cs="Times New Roman"/>
          <w:sz w:val="24"/>
          <w:szCs w:val="24"/>
        </w:rPr>
        <w:t>prawo do usunięcia danych;</w:t>
      </w:r>
    </w:p>
    <w:p w14:paraId="06587A21" w14:textId="77777777" w:rsidR="009C0DB1" w:rsidRDefault="00DF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B520AB9" w14:textId="77777777" w:rsidR="009C0DB1" w:rsidRDefault="00DF3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gjdgxs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657220AA" w14:textId="77777777" w:rsidR="009C0DB1" w:rsidRDefault="00DF34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9C0DB1" w:rsidSect="009F6794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5A30" w14:textId="77777777" w:rsidR="009F6794" w:rsidRDefault="009F6794">
      <w:pPr>
        <w:spacing w:after="0" w:line="240" w:lineRule="auto"/>
      </w:pPr>
      <w:r>
        <w:separator/>
      </w:r>
    </w:p>
  </w:endnote>
  <w:endnote w:type="continuationSeparator" w:id="0">
    <w:p w14:paraId="1C0DD8EC" w14:textId="77777777" w:rsidR="009F6794" w:rsidRDefault="009F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66D8" w14:textId="77777777" w:rsidR="009F6794" w:rsidRDefault="009F6794">
      <w:pPr>
        <w:spacing w:after="0" w:line="240" w:lineRule="auto"/>
      </w:pPr>
      <w:r>
        <w:separator/>
      </w:r>
    </w:p>
  </w:footnote>
  <w:footnote w:type="continuationSeparator" w:id="0">
    <w:p w14:paraId="458A91B7" w14:textId="77777777" w:rsidR="009F6794" w:rsidRDefault="009F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9915" w14:textId="77777777" w:rsidR="00AE3428" w:rsidRPr="00AE3428" w:rsidRDefault="00AE3428" w:rsidP="00AE3428">
    <w:pPr>
      <w:suppressAutoHyphens/>
      <w:spacing w:after="0" w:line="240" w:lineRule="auto"/>
      <w:ind w:left="1560" w:hanging="1560"/>
      <w:jc w:val="both"/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</w:pPr>
    <w:bookmarkStart w:id="5" w:name="_Hlk83202286"/>
    <w:bookmarkStart w:id="6" w:name="_Hlk83202287"/>
    <w:bookmarkStart w:id="7" w:name="_Hlk83202289"/>
    <w:bookmarkStart w:id="8" w:name="_Hlk83202290"/>
    <w:bookmarkStart w:id="9" w:name="_Hlk83202291"/>
    <w:bookmarkStart w:id="10" w:name="_Hlk83202292"/>
    <w:bookmarkStart w:id="11" w:name="_Hlk83202293"/>
    <w:bookmarkStart w:id="12" w:name="_Hlk83202294"/>
    <w:r w:rsidRPr="00AE3428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IR.271.2.19.2024</w:t>
    </w:r>
    <w:r w:rsidRPr="00AE3428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ab/>
    </w:r>
    <w:r w:rsidRPr="00AE3428">
      <w:rPr>
        <w:rFonts w:ascii="Times New Roman" w:eastAsia="Times New Roman" w:hAnsi="Times New Roman" w:cs="Arial"/>
        <w:b/>
        <w:color w:val="0000FF"/>
        <w:sz w:val="20"/>
        <w:szCs w:val="20"/>
        <w:lang w:eastAsia="ar-SA"/>
      </w:rPr>
      <w:t>Usługi geodezyjne w zakresie rozgraniczenia nieruchomości w miejscowości Leszczyny</w:t>
    </w:r>
  </w:p>
  <w:p w14:paraId="089D6B69" w14:textId="77777777" w:rsidR="00AE3428" w:rsidRPr="00AE3428" w:rsidRDefault="00AE3428" w:rsidP="00AE3428">
    <w:pPr>
      <w:widowControl w:val="0"/>
      <w:suppressLineNumbers/>
      <w:pBdr>
        <w:bottom w:val="double" w:sz="1" w:space="0" w:color="808080"/>
      </w:pBdr>
      <w:tabs>
        <w:tab w:val="left" w:pos="6417"/>
      </w:tabs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b/>
        <w:bCs/>
        <w:color w:val="993366"/>
        <w:sz w:val="2"/>
        <w:szCs w:val="2"/>
        <w:lang w:eastAsia="ar-SA"/>
      </w:rPr>
    </w:pPr>
    <w:r w:rsidRPr="00AE3428">
      <w:rPr>
        <w:rFonts w:ascii="Times New Roman" w:eastAsia="Times New Roman" w:hAnsi="Times New Roman" w:cs="Times New Roman"/>
        <w:b/>
        <w:bCs/>
        <w:color w:val="993366"/>
        <w:sz w:val="2"/>
        <w:szCs w:val="2"/>
        <w:lang w:eastAsia="ar-SA"/>
      </w:rPr>
      <w:tab/>
    </w:r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2906"/>
    <w:multiLevelType w:val="multilevel"/>
    <w:tmpl w:val="637AB4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846DF"/>
    <w:multiLevelType w:val="multilevel"/>
    <w:tmpl w:val="30767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533791">
    <w:abstractNumId w:val="0"/>
  </w:num>
  <w:num w:numId="2" w16cid:durableId="520238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DB1"/>
    <w:rsid w:val="00011F63"/>
    <w:rsid w:val="0015193B"/>
    <w:rsid w:val="001A7422"/>
    <w:rsid w:val="0024387B"/>
    <w:rsid w:val="00284BC1"/>
    <w:rsid w:val="002C6C3A"/>
    <w:rsid w:val="003926E4"/>
    <w:rsid w:val="003A4138"/>
    <w:rsid w:val="00446A5E"/>
    <w:rsid w:val="005251B1"/>
    <w:rsid w:val="00613136"/>
    <w:rsid w:val="00671A12"/>
    <w:rsid w:val="007C0DCA"/>
    <w:rsid w:val="007F42EB"/>
    <w:rsid w:val="008356EB"/>
    <w:rsid w:val="00985502"/>
    <w:rsid w:val="009C0DB1"/>
    <w:rsid w:val="009C24C8"/>
    <w:rsid w:val="009E70C8"/>
    <w:rsid w:val="009F6794"/>
    <w:rsid w:val="00AC77A9"/>
    <w:rsid w:val="00AE3428"/>
    <w:rsid w:val="00AE6592"/>
    <w:rsid w:val="00B07536"/>
    <w:rsid w:val="00C93465"/>
    <w:rsid w:val="00D42265"/>
    <w:rsid w:val="00DF3443"/>
    <w:rsid w:val="00EC46A3"/>
    <w:rsid w:val="00F629A6"/>
    <w:rsid w:val="00FA2F50"/>
    <w:rsid w:val="00F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D556D"/>
  <w15:docId w15:val="{66B1FDDE-AE8A-4C11-B945-129E12DA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F50"/>
  </w:style>
  <w:style w:type="paragraph" w:styleId="Stopka">
    <w:name w:val="footer"/>
    <w:basedOn w:val="Normalny"/>
    <w:link w:val="StopkaZnak"/>
    <w:uiPriority w:val="99"/>
    <w:unhideWhenUsed/>
    <w:rsid w:val="00FA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F50"/>
  </w:style>
  <w:style w:type="paragraph" w:styleId="Tekstdymka">
    <w:name w:val="Balloon Text"/>
    <w:basedOn w:val="Normalny"/>
    <w:link w:val="TekstdymkaZnak"/>
    <w:uiPriority w:val="99"/>
    <w:semiHidden/>
    <w:unhideWhenUsed/>
    <w:rsid w:val="003A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138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446A5E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A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A5E"/>
  </w:style>
  <w:style w:type="character" w:styleId="Hipercze">
    <w:name w:val="Hyperlink"/>
    <w:basedOn w:val="Domylnaczcionkaakapitu"/>
    <w:uiPriority w:val="99"/>
    <w:unhideWhenUsed/>
    <w:rsid w:val="00FB39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Zając-Pedrycz</dc:creator>
  <cp:lastModifiedBy>Zaneta Sidel</cp:lastModifiedBy>
  <cp:revision>15</cp:revision>
  <cp:lastPrinted>2023-08-02T10:56:00Z</cp:lastPrinted>
  <dcterms:created xsi:type="dcterms:W3CDTF">2023-05-11T09:29:00Z</dcterms:created>
  <dcterms:modified xsi:type="dcterms:W3CDTF">2024-02-26T10:10:00Z</dcterms:modified>
</cp:coreProperties>
</file>