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9.jpeg" ContentType="image/jpeg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59" w:before="0" w:after="144"/>
        <w:ind w:left="10" w:right="-15" w:hanging="10"/>
        <w:jc w:val="right"/>
        <w:rPr/>
      </w:pPr>
      <w:r>
        <w:rPr/>
        <w:t>Załącznik nr I</w:t>
      </w:r>
    </w:p>
    <w:p>
      <w:pPr>
        <w:pStyle w:val="Normal"/>
        <w:spacing w:lineRule="auto" w:line="259" w:before="0" w:after="61"/>
        <w:ind w:left="10" w:hanging="0"/>
        <w:jc w:val="left"/>
        <w:rPr/>
      </w:pPr>
      <w:r>
        <w:rPr>
          <w:sz w:val="24"/>
          <w:szCs w:val="24"/>
        </w:rPr>
        <w:t>(Wykonawca)</w:t>
      </w:r>
    </w:p>
    <w:p>
      <w:pPr>
        <w:pStyle w:val="Normal"/>
        <w:spacing w:lineRule="auto" w:line="259" w:before="0" w:after="61"/>
        <w:ind w:left="20" w:hanging="0"/>
        <w:jc w:val="left"/>
        <w:rPr>
          <w:sz w:val="24"/>
          <w:szCs w:val="24"/>
        </w:rPr>
      </w:pPr>
      <w:r>
        <w:rPr>
          <w:sz w:val="24"/>
          <w:szCs w:val="24"/>
        </w:rPr>
        <w:t>NIP:</w:t>
      </w:r>
    </w:p>
    <w:p>
      <w:pPr>
        <w:pStyle w:val="Normal"/>
        <w:spacing w:lineRule="auto" w:line="259" w:before="0" w:after="61"/>
        <w:ind w:left="20" w:hanging="0"/>
        <w:jc w:val="left"/>
        <w:rPr>
          <w:sz w:val="24"/>
          <w:szCs w:val="24"/>
        </w:rPr>
      </w:pPr>
      <w:r>
        <w:rPr>
          <w:sz w:val="24"/>
          <w:szCs w:val="24"/>
        </w:rPr>
        <w:t>REGON:</w:t>
      </w:r>
    </w:p>
    <w:p>
      <w:pPr>
        <w:pStyle w:val="Normal"/>
        <w:spacing w:lineRule="auto" w:line="259" w:before="2361" w:after="61"/>
        <w:ind w:left="20" w:hanging="0"/>
        <w:jc w:val="left"/>
        <w:rPr/>
      </w:pPr>
      <w:r>
        <w:rPr/>
        <mc:AlternateContent>
          <mc:Choice Requires="wpg">
            <w:drawing>
              <wp:inline distT="0" distB="0" distL="0" distR="0" wp14:anchorId="1BE0907F">
                <wp:extent cx="1442720" cy="10795"/>
                <wp:effectExtent l="0" t="0" r="0" b="0"/>
                <wp:docPr id="5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2160" cy="1008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1442160" cy="100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38667" h="6481">
                                <a:moveTo>
                                  <a:pt x="0" y="3240"/>
                                </a:moveTo>
                                <a:lnTo>
                                  <a:pt x="1438667" y="3240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rgbClr val="ffffff"/>
                            </a:solidFill>
                          </a:ln>
                        </wps:spPr>
                        <wps:style>
                          <a:lnRef idx="1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85pt;width:113.55pt;height:0.8pt" coordorigin="0,-17" coordsize="2271,16"/>
            </w:pict>
          </mc:Fallback>
        </mc:AlternateContent>
        <mc:AlternateContent>
          <mc:Choice Requires="wpg">
            <w:drawing>
              <wp:anchor behindDoc="0" distT="0" distB="0" distL="114300" distR="114300" simplePos="0" locked="0" layoutInCell="1" allowOverlap="1" relativeHeight="2" wp14:anchorId="588A6DF1">
                <wp:simplePos x="0" y="0"/>
                <wp:positionH relativeFrom="column">
                  <wp:posOffset>9525</wp:posOffset>
                </wp:positionH>
                <wp:positionV relativeFrom="paragraph">
                  <wp:posOffset>855345</wp:posOffset>
                </wp:positionV>
                <wp:extent cx="1442720" cy="7620"/>
                <wp:effectExtent l="0" t="0" r="0" b="0"/>
                <wp:wrapSquare wrapText="bothSides"/>
                <wp:docPr id="1" name="Group 484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2160" cy="684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1442160" cy="6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38666" h="3241">
                                <a:moveTo>
                                  <a:pt x="0" y="1620"/>
                                </a:moveTo>
                                <a:lnTo>
                                  <a:pt x="1438666" y="1620"/>
                                </a:lnTo>
                              </a:path>
                            </a:pathLst>
                          </a:custGeom>
                          <a:noFill/>
                          <a:ln w="3240">
                            <a:solidFill>
                              <a:srgbClr val="ffffff"/>
                            </a:solidFill>
                          </a:ln>
                        </wps:spPr>
                        <wps:style>
                          <a:lnRef idx="1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4846" style="position:absolute;margin-left:0.75pt;margin-top:67.35pt;width:113.55pt;height:0.55pt" coordorigin="15,1347" coordsize="2271,11"/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0</wp:posOffset>
                </wp:positionH>
                <wp:positionV relativeFrom="paragraph">
                  <wp:posOffset>240665</wp:posOffset>
                </wp:positionV>
                <wp:extent cx="4799330" cy="748030"/>
                <wp:effectExtent l="0" t="0" r="0" b="0"/>
                <wp:wrapSquare wrapText="bothSides"/>
                <wp:docPr id="2" name="Ramk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8800" cy="747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amka1" stroked="f" style="position:absolute;margin-left:0pt;margin-top:18.95pt;width:377.8pt;height:58.8pt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0</wp:posOffset>
                </wp:positionH>
                <wp:positionV relativeFrom="paragraph">
                  <wp:posOffset>240665</wp:posOffset>
                </wp:positionV>
                <wp:extent cx="4799330" cy="744855"/>
                <wp:effectExtent l="0" t="0" r="0" b="0"/>
                <wp:wrapNone/>
                <wp:docPr id="3" name="Ramk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8800" cy="744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7552" w:type="dxa"/>
                              <w:jc w:val="left"/>
                              <w:tblInd w:w="0" w:type="dxa"/>
                              <w:tblBorders/>
                              <w:tblCellMar>
                                <w:top w:w="0" w:type="dxa"/>
                                <w:left w:w="0" w:type="dxa"/>
                                <w:bottom w:w="4" w:type="dxa"/>
                                <w:right w:w="0" w:type="dxa"/>
                              </w:tblCellMar>
                              <w:tblLook w:firstRow="1" w:noVBand="1" w:lastRow="0" w:firstColumn="1" w:lastColumn="0" w:noHBand="0" w:val="04a0"/>
                            </w:tblPr>
                            <w:tblGrid>
                              <w:gridCol w:w="2279"/>
                              <w:gridCol w:w="5272"/>
                            </w:tblGrid>
                            <w:tr>
                              <w:trPr>
                                <w:trHeight w:val="919" w:hRule="atLeast"/>
                              </w:trPr>
                              <w:tc>
                                <w:tcPr>
                                  <w:tcW w:w="227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spacing w:lineRule="auto" w:line="259" w:before="0" w:after="0"/>
                                    <w:ind w:left="0" w:hanging="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59" w:before="0" w:after="77"/>
                                    <w:ind w:left="15" w:right="-633" w:hanging="0"/>
                                    <w:jc w:val="left"/>
                                    <w:rPr>
                                      <w:color w:val="00000A"/>
                                    </w:rPr>
                                  </w:pPr>
                                  <w:r>
                                    <w:rPr>
                                      <w:color w:val="00000A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59" w:before="0" w:after="0"/>
                                    <w:ind w:left="0" w:hanging="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272" w:type="dxa"/>
                                  <w:tcBorders/>
                                  <w:shd w:fill="auto" w:val="clear"/>
                                  <w:vAlign w:val="bottom"/>
                                </w:tcPr>
                                <w:p>
                                  <w:pPr>
                                    <w:pStyle w:val="Normal"/>
                                    <w:spacing w:lineRule="auto" w:line="259" w:before="0" w:after="0"/>
                                    <w:ind w:left="3317" w:hanging="5"/>
                                    <w:rPr>
                                      <w:color w:val="00000A"/>
                                    </w:rPr>
                                  </w:pPr>
                                  <w:bookmarkStart w:id="0" w:name="__UnoMark__26_2663957594"/>
                                  <w:bookmarkEnd w:id="0"/>
                                  <w:r>
                                    <w:rPr>
                                      <w:color w:val="00000A"/>
                                      <w:sz w:val="24"/>
                                    </w:rPr>
                                    <w:t>Gmina Górno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59" w:before="0" w:after="0"/>
                                    <w:ind w:left="3317" w:hanging="5"/>
                                    <w:rPr>
                                      <w:color w:val="00000A"/>
                                    </w:rPr>
                                  </w:pPr>
                                  <w:r>
                                    <w:rPr>
                                      <w:color w:val="00000A"/>
                                      <w:sz w:val="24"/>
                                    </w:rPr>
                                    <w:t>ul. Łysicka 13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59" w:before="0" w:after="0"/>
                                    <w:ind w:left="3317" w:hanging="5"/>
                                    <w:rPr>
                                      <w:color w:val="00000A"/>
                                    </w:rPr>
                                  </w:pPr>
                                  <w:r>
                                    <w:rPr>
                                      <w:color w:val="00000A"/>
                                      <w:sz w:val="24"/>
                                    </w:rPr>
                                    <w:t>26-008 Górno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Zawartoramki"/>
                              <w:spacing w:before="0" w:after="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amka1" stroked="f" style="position:absolute;margin-left:0pt;margin-top:18.95pt;width:377.8pt;height:58.55pt">
                <w10:wrap type="none"/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Style w:val="TableGrid"/>
                        <w:tblW w:w="7552" w:type="dxa"/>
                        <w:jc w:val="left"/>
                        <w:tblInd w:w="0" w:type="dxa"/>
                        <w:tblBorders/>
                        <w:tblCellMar>
                          <w:top w:w="0" w:type="dxa"/>
                          <w:left w:w="0" w:type="dxa"/>
                          <w:bottom w:w="4" w:type="dxa"/>
                          <w:right w:w="0" w:type="dxa"/>
                        </w:tblCellMar>
                        <w:tblLook w:firstRow="1" w:noVBand="1" w:lastRow="0" w:firstColumn="1" w:lastColumn="0" w:noHBand="0" w:val="04a0"/>
                      </w:tblPr>
                      <w:tblGrid>
                        <w:gridCol w:w="2279"/>
                        <w:gridCol w:w="5272"/>
                      </w:tblGrid>
                      <w:tr>
                        <w:trPr>
                          <w:trHeight w:val="919" w:hRule="atLeast"/>
                        </w:trPr>
                        <w:tc>
                          <w:tcPr>
                            <w:tcW w:w="227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spacing w:lineRule="auto" w:line="259" w:before="0" w:after="0"/>
                              <w:ind w:left="0" w:hanging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</w:r>
                          </w:p>
                          <w:p>
                            <w:pPr>
                              <w:pStyle w:val="Normal"/>
                              <w:spacing w:lineRule="auto" w:line="259" w:before="0" w:after="77"/>
                              <w:ind w:left="15" w:right="-633" w:hanging="0"/>
                              <w:jc w:val="left"/>
                              <w:rPr>
                                <w:color w:val="00000A"/>
                              </w:rPr>
                            </w:pPr>
                            <w:r>
                              <w:rPr>
                                <w:color w:val="00000A"/>
                              </w:rPr>
                            </w:r>
                          </w:p>
                          <w:p>
                            <w:pPr>
                              <w:pStyle w:val="Normal"/>
                              <w:spacing w:lineRule="auto" w:line="259" w:before="0" w:after="0"/>
                              <w:ind w:left="0" w:hanging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5272" w:type="dxa"/>
                            <w:tcBorders/>
                            <w:shd w:fill="auto" w:val="clear"/>
                            <w:vAlign w:val="bottom"/>
                          </w:tcPr>
                          <w:p>
                            <w:pPr>
                              <w:pStyle w:val="Normal"/>
                              <w:spacing w:lineRule="auto" w:line="259" w:before="0" w:after="0"/>
                              <w:ind w:left="3317" w:hanging="5"/>
                              <w:rPr>
                                <w:color w:val="00000A"/>
                              </w:rPr>
                            </w:pPr>
                            <w:bookmarkStart w:id="1" w:name="__UnoMark__26_2663957594"/>
                            <w:bookmarkEnd w:id="1"/>
                            <w:r>
                              <w:rPr>
                                <w:color w:val="00000A"/>
                                <w:sz w:val="24"/>
                              </w:rPr>
                              <w:t>Gmina Górno</w:t>
                            </w:r>
                          </w:p>
                          <w:p>
                            <w:pPr>
                              <w:pStyle w:val="Normal"/>
                              <w:spacing w:lineRule="auto" w:line="259" w:before="0" w:after="0"/>
                              <w:ind w:left="3317" w:hanging="5"/>
                              <w:rPr>
                                <w:color w:val="00000A"/>
                              </w:rPr>
                            </w:pPr>
                            <w:r>
                              <w:rPr>
                                <w:color w:val="00000A"/>
                                <w:sz w:val="24"/>
                              </w:rPr>
                              <w:t>ul. Łysicka 13</w:t>
                            </w:r>
                          </w:p>
                          <w:p>
                            <w:pPr>
                              <w:pStyle w:val="Normal"/>
                              <w:spacing w:lineRule="auto" w:line="259" w:before="0" w:after="0"/>
                              <w:ind w:left="3317" w:hanging="5"/>
                              <w:rPr>
                                <w:color w:val="00000A"/>
                              </w:rPr>
                            </w:pPr>
                            <w:r>
                              <w:rPr>
                                <w:color w:val="00000A"/>
                                <w:sz w:val="24"/>
                              </w:rPr>
                              <w:t>26-008 Górno</w:t>
                            </w:r>
                          </w:p>
                        </w:tc>
                      </w:tr>
                    </w:tbl>
                    <w:p>
                      <w:pPr>
                        <w:pStyle w:val="Zawartoramki"/>
                        <w:spacing w:before="0" w:after="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59" w:before="0" w:after="0"/>
        <w:ind w:left="0" w:right="500" w:hanging="0"/>
        <w:jc w:val="center"/>
        <w:rPr>
          <w:sz w:val="24"/>
          <w:szCs w:val="24"/>
        </w:rPr>
      </w:pPr>
      <w:r>
        <w:rPr>
          <w:sz w:val="24"/>
          <w:szCs w:val="24"/>
        </w:rPr>
        <w:t>OFERTA</w:t>
      </w:r>
    </w:p>
    <w:p>
      <w:pPr>
        <w:sectPr>
          <w:type w:val="nextPage"/>
          <w:pgSz w:w="11920" w:h="16838"/>
          <w:pgMar w:left="1362" w:right="1516" w:header="0" w:top="1265" w:footer="0" w:bottom="1726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499"/>
        <w:rPr>
          <w:sz w:val="24"/>
          <w:szCs w:val="24"/>
        </w:rPr>
      </w:pPr>
      <w:r>
        <w:rPr>
          <w:sz w:val="24"/>
          <w:szCs w:val="24"/>
        </w:rPr>
        <w:t>W odpowiedzi na zaproszenie na wykonanie inwentaryzacji zbiorników bezodpływowych                            i przydomowych oczyszczalni ścieków na terenie Gminy Górno, oferuję wykonanie przedmiotu zamówienia za kwotę:</w:t>
      </w:r>
    </w:p>
    <w:p>
      <w:pPr>
        <w:pStyle w:val="Normal"/>
        <w:spacing w:before="0" w:after="499"/>
        <w:rPr>
          <w:sz w:val="24"/>
          <w:szCs w:val="24"/>
        </w:rPr>
      </w:pPr>
      <w:r>
        <w:rPr>
          <w:sz w:val="24"/>
          <w:szCs w:val="24"/>
        </w:rPr>
        <w:t>Cena netto zł</w:t>
      </w:r>
    </w:p>
    <w:p>
      <w:pPr>
        <w:pStyle w:val="Normal"/>
        <w:spacing w:lineRule="auto" w:line="259" w:before="0" w:after="336"/>
        <w:ind w:left="1102" w:hanging="0"/>
        <w:jc w:val="left"/>
        <w:rPr>
          <w:sz w:val="24"/>
          <w:szCs w:val="24"/>
        </w:rPr>
      </w:pPr>
      <w:r>
        <w:rPr/>
        <w:drawing>
          <wp:inline distT="0" distB="0" distL="0" distR="0">
            <wp:extent cx="2089785" cy="32385"/>
            <wp:effectExtent l="0" t="0" r="0" b="0"/>
            <wp:docPr id="6" name="Picture 482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82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785" cy="3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64" w:before="0" w:after="179"/>
        <w:jc w:val="left"/>
        <w:rPr>
          <w:sz w:val="24"/>
          <w:szCs w:val="24"/>
        </w:rPr>
      </w:pPr>
      <w:r>
        <w:rPr>
          <w:sz w:val="24"/>
          <w:szCs w:val="24"/>
        </w:rPr>
        <w:t>podatek VAT</w:t>
      </w:r>
      <w:r>
        <w:rPr>
          <w:sz w:val="24"/>
          <w:szCs w:val="24"/>
        </w:rPr>
        <w:drawing>
          <wp:inline distT="0" distB="0" distL="0" distR="0">
            <wp:extent cx="1875790" cy="100330"/>
            <wp:effectExtent l="0" t="0" r="0" b="0"/>
            <wp:docPr id="7" name="Picture 482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4829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790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zł</w:t>
      </w:r>
    </w:p>
    <w:p>
      <w:pPr>
        <w:pStyle w:val="Normal"/>
        <w:rPr>
          <w:sz w:val="24"/>
          <w:szCs w:val="24"/>
        </w:rPr>
      </w:pPr>
      <w:r>
        <w:drawing>
          <wp:anchor behindDoc="0" distT="0" distB="0" distL="114300" distR="114300" simplePos="0" locked="0" layoutInCell="1" allowOverlap="1" relativeHeight="3">
            <wp:simplePos x="0" y="0"/>
            <wp:positionH relativeFrom="page">
              <wp:posOffset>6623050</wp:posOffset>
            </wp:positionH>
            <wp:positionV relativeFrom="page">
              <wp:posOffset>3570605</wp:posOffset>
            </wp:positionV>
            <wp:extent cx="14605" cy="14605"/>
            <wp:effectExtent l="0" t="0" r="0" b="0"/>
            <wp:wrapSquare wrapText="bothSides"/>
            <wp:docPr id="8" name="Picture 135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35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c</w:t>
      </w:r>
      <w:r>
        <w:rPr>
          <w:sz w:val="24"/>
          <w:szCs w:val="24"/>
        </w:rPr>
        <w:t>ena brutto zł</w:t>
      </w:r>
    </w:p>
    <w:p>
      <w:pPr>
        <w:pStyle w:val="Normal"/>
        <w:spacing w:lineRule="auto" w:line="259" w:before="0" w:after="344"/>
        <w:ind w:left="1220" w:hanging="0"/>
        <w:jc w:val="left"/>
        <w:rPr>
          <w:sz w:val="24"/>
          <w:szCs w:val="24"/>
        </w:rPr>
      </w:pPr>
      <w:r>
        <w:rPr/>
        <w:drawing>
          <wp:inline distT="0" distB="0" distL="0" distR="0">
            <wp:extent cx="2015490" cy="32385"/>
            <wp:effectExtent l="0" t="0" r="0" b="0"/>
            <wp:docPr id="9" name="Picture 483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83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490" cy="3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225"/>
        <w:rPr>
          <w:sz w:val="24"/>
          <w:szCs w:val="24"/>
        </w:rPr>
      </w:pPr>
      <w:r>
        <w:rPr>
          <w:sz w:val="24"/>
          <w:szCs w:val="24"/>
        </w:rPr>
        <w:t>słownie złotych brutto</w:t>
      </w:r>
      <w:r>
        <w:rPr>
          <w:sz w:val="24"/>
          <w:szCs w:val="24"/>
        </w:rPr>
        <w:drawing>
          <wp:inline distT="0" distB="0" distL="0" distR="0">
            <wp:extent cx="4348480" cy="32385"/>
            <wp:effectExtent l="0" t="0" r="0" b="0"/>
            <wp:docPr id="10" name="Picture 483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4833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480" cy="3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24"/>
          <w:szCs w:val="24"/>
        </w:rPr>
      </w:pPr>
      <w:r>
        <w:rPr/>
        <w:drawing>
          <wp:inline distT="0" distB="0" distL="0" distR="0">
            <wp:extent cx="74295" cy="97155"/>
            <wp:effectExtent l="0" t="0" r="0" b="0"/>
            <wp:docPr id="11" name="Picture 483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483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Powyższa cena obejmuje pełen zakres zamówienia określony w zapytaniu ofertowym.</w:t>
      </w:r>
    </w:p>
    <w:p>
      <w:pPr>
        <w:pStyle w:val="Normal"/>
        <w:spacing w:before="0" w:after="28"/>
        <w:ind w:left="362" w:hanging="362"/>
        <w:rPr>
          <w:sz w:val="24"/>
          <w:szCs w:val="24"/>
        </w:rPr>
      </w:pPr>
      <w:r>
        <w:rPr/>
        <w:drawing>
          <wp:inline distT="0" distB="0" distL="0" distR="0">
            <wp:extent cx="97155" cy="100330"/>
            <wp:effectExtent l="0" t="0" r="0" b="0"/>
            <wp:docPr id="12" name="Picture 483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4837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Cena obejmuje wynagrodzenie ryczałtowe za pełen zakres zamówienia określony w zapytaniu ofertowym i wszystkie obowiązki przyszłego wykonawcy, niezbędne dla zrealizowania przedmiotu zamówienia.</w:t>
      </w:r>
    </w:p>
    <w:p>
      <w:pPr>
        <w:pStyle w:val="Normal"/>
        <w:numPr>
          <w:ilvl w:val="0"/>
          <w:numId w:val="1"/>
        </w:numPr>
        <w:ind w:left="362" w:hanging="362"/>
        <w:rPr>
          <w:sz w:val="24"/>
          <w:szCs w:val="24"/>
        </w:rPr>
      </w:pPr>
      <w:r>
        <w:rPr>
          <w:sz w:val="24"/>
          <w:szCs w:val="24"/>
        </w:rPr>
        <w:t>Akceptujemy warunki wynikające z projektu umowy załączonego do ww. zapytania ofertowego.</w:t>
      </w:r>
    </w:p>
    <w:p>
      <w:pPr>
        <w:pStyle w:val="Normal"/>
        <w:numPr>
          <w:ilvl w:val="0"/>
          <w:numId w:val="1"/>
        </w:numPr>
        <w:ind w:left="362" w:hanging="362"/>
        <w:rPr>
          <w:sz w:val="24"/>
          <w:szCs w:val="24"/>
        </w:rPr>
      </w:pPr>
      <w:r>
        <w:rPr>
          <w:sz w:val="24"/>
          <w:szCs w:val="24"/>
        </w:rPr>
        <w:t>Oświadczamy, że jesteśmy związani ofertą 30 dni i jednocześnie zobowiązujemy się do podpisania umowy w przypadku wybrania naszej oferty jako najkorzystniejszej.</w:t>
      </w:r>
      <w:r>
        <w:rPr>
          <w:sz w:val="24"/>
          <w:szCs w:val="24"/>
        </w:rPr>
        <w:drawing>
          <wp:inline distT="0" distB="0" distL="0" distR="0">
            <wp:extent cx="14605" cy="14605"/>
            <wp:effectExtent l="0" t="0" r="0" b="0"/>
            <wp:docPr id="13" name="Picture 145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457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35"/>
        <w:ind w:left="367" w:hanging="367"/>
        <w:rPr>
          <w:sz w:val="24"/>
          <w:szCs w:val="24"/>
        </w:rPr>
      </w:pPr>
      <w:r>
        <w:rPr>
          <w:sz w:val="24"/>
          <w:szCs w:val="24"/>
        </w:rPr>
        <w:t>5, Oświadczany, że zapoznaliśmy się ze szczegółowymi warunkami zapytania ofertowego i przyjmujemy je bez zastrzeżeń.</w:t>
      </w:r>
    </w:p>
    <w:p>
      <w:pPr>
        <w:pStyle w:val="Normal"/>
        <w:spacing w:before="0" w:after="35"/>
        <w:ind w:left="352" w:hanging="352"/>
        <w:rPr>
          <w:sz w:val="24"/>
          <w:szCs w:val="24"/>
        </w:rPr>
      </w:pPr>
      <w:r>
        <w:rPr>
          <w:sz w:val="24"/>
          <w:szCs w:val="24"/>
        </w:rPr>
        <w:t xml:space="preserve">6, Oświadczamy, że nie podlegamy wykluczeniu z ubiegania się o udzielenie zamówienia publiczne, </w:t>
      </w:r>
      <w:r>
        <w:rPr>
          <w:sz w:val="24"/>
          <w:szCs w:val="24"/>
        </w:rPr>
        <w:drawing>
          <wp:inline distT="0" distB="0" distL="0" distR="0">
            <wp:extent cx="14605" cy="14605"/>
            <wp:effectExtent l="0" t="0" r="0" b="0"/>
            <wp:docPr id="14" name="Picture 145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58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a przeciw naszej firmie/osobie nie toczy się żadne postępowanie związane z nieprawidłowym wykonaniem zamówienia.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7, Deklarujemy, że wszystkie oświadczenia i informacje zamieszczone w niniejszym „formularzu ofertowym” i załącznikach są kompletne i prawdziwe.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8, Oferent oświadcza, że:</w:t>
      </w:r>
    </w:p>
    <w:p>
      <w:pPr>
        <w:pStyle w:val="Normal"/>
        <w:ind w:left="372" w:hanging="10"/>
        <w:rPr>
          <w:sz w:val="24"/>
          <w:szCs w:val="24"/>
        </w:rPr>
      </w:pPr>
      <w:r>
        <w:rPr>
          <w:sz w:val="24"/>
          <w:szCs w:val="24"/>
        </w:rPr>
        <w:t>l) jest uprawniony do występowania w obrocie prawnym zgodnie z obowiązującymi przepisami, 2) posiada uprawnienia niezbędne do wykonania określonych w zamówieniu usług,</w:t>
      </w:r>
    </w:p>
    <w:p>
      <w:pPr>
        <w:pStyle w:val="Normal"/>
        <w:numPr>
          <w:ilvl w:val="1"/>
          <w:numId w:val="2"/>
        </w:numPr>
        <w:ind w:left="714" w:hanging="357"/>
        <w:rPr>
          <w:sz w:val="24"/>
          <w:szCs w:val="24"/>
        </w:rPr>
      </w:pPr>
      <w:r>
        <w:rPr>
          <w:sz w:val="24"/>
          <w:szCs w:val="24"/>
        </w:rPr>
        <w:t>posiada niezbędną wiedzę, doświadczenie, potencjał ekonomiczny i techniczny,           a także pracowników zdolnych do wykonania zamówienia,</w:t>
      </w:r>
    </w:p>
    <w:p>
      <w:pPr>
        <w:pStyle w:val="Normal"/>
        <w:numPr>
          <w:ilvl w:val="1"/>
          <w:numId w:val="2"/>
        </w:numPr>
        <w:spacing w:before="0" w:after="406"/>
        <w:ind w:left="714" w:hanging="357"/>
        <w:rPr>
          <w:sz w:val="24"/>
          <w:szCs w:val="24"/>
        </w:rPr>
      </w:pPr>
      <w:r>
        <w:rPr>
          <w:sz w:val="24"/>
          <w:szCs w:val="24"/>
        </w:rPr>
        <w:t>znajduje się w sytuacji finansowej zapewniającej wykonanie zamówienia, w aspekcie warunków płatności i określonych przez Zamawiającego.</w:t>
      </w:r>
    </w:p>
    <w:p>
      <w:pPr>
        <w:pStyle w:val="Normal"/>
        <w:spacing w:lineRule="auto" w:line="259" w:before="0" w:after="84"/>
        <w:ind w:left="4975" w:hanging="0"/>
        <w:jc w:val="left"/>
        <w:rPr>
          <w:sz w:val="24"/>
          <w:szCs w:val="24"/>
        </w:rPr>
      </w:pPr>
      <w:r>
        <w:rPr/>
        <mc:AlternateContent>
          <mc:Choice Requires="wpg">
            <w:drawing>
              <wp:inline distT="0" distB="0" distL="0" distR="0" wp14:anchorId="412DEA75">
                <wp:extent cx="2359660" cy="10795"/>
                <wp:effectExtent l="0" t="0" r="0" b="0"/>
                <wp:docPr id="15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9080" cy="1008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2359080" cy="100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355654" h="6481">
                                <a:moveTo>
                                  <a:pt x="0" y="3240"/>
                                </a:moveTo>
                                <a:lnTo>
                                  <a:pt x="2355654" y="3240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rgbClr val="ffffff"/>
                            </a:solidFill>
                          </a:ln>
                        </wps:spPr>
                        <wps:style>
                          <a:lnRef idx="1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85pt;width:185.75pt;height:0.8pt" coordorigin="0,-17" coordsize="3715,16"/>
            </w:pict>
          </mc:Fallback>
        </mc:AlternateContent>
      </w:r>
    </w:p>
    <w:p>
      <w:pPr>
        <w:pStyle w:val="Normal"/>
        <w:spacing w:lineRule="auto" w:line="259" w:before="0" w:after="0"/>
        <w:ind w:left="0" w:right="1250" w:hanging="0"/>
        <w:jc w:val="right"/>
        <w:rPr/>
      </w:pPr>
      <w:r>
        <w:rPr>
          <w:sz w:val="24"/>
          <w:szCs w:val="24"/>
        </w:rPr>
        <w:t>Podpis oferenta</w:t>
      </w:r>
    </w:p>
    <w:sectPr>
      <w:type w:val="continuous"/>
      <w:pgSz w:w="11920" w:h="16838"/>
      <w:pgMar w:left="1362" w:right="1516" w:header="0" w:top="1265" w:footer="0" w:bottom="1726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3"/>
      <w:numFmt w:val="decimal"/>
      <w:lvlText w:val="%1."/>
      <w:lvlJc w:val="left"/>
      <w:pPr>
        <w:ind w:left="363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2"/>
        <w:rFonts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ind w:left="108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zCs w:val="22"/>
        <w:rFonts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ind w:left="180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zCs w:val="22"/>
        <w:rFonts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ind w:left="252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zCs w:val="22"/>
        <w:rFonts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ind w:left="324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zCs w:val="22"/>
        <w:rFonts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ind w:left="396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zCs w:val="22"/>
        <w:rFonts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ind w:left="468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zCs w:val="22"/>
        <w:rFonts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ind w:left="540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zCs w:val="22"/>
        <w:rFonts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ind w:left="612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zCs w:val="22"/>
        <w:rFonts w:eastAsia="Times New Roman" w:cs="Times New Roman"/>
        <w:color w:val="000000"/>
      </w:rPr>
    </w:lvl>
  </w:abstractNum>
  <w:abstractNum w:abstractNumId="2">
    <w:lvl w:ilvl="0">
      <w:start w:val="1"/>
      <w:numFmt w:val="decimal"/>
      <w:lvlText w:val="%1"/>
      <w:lvlJc w:val="left"/>
      <w:pPr>
        <w:ind w:left="36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zCs w:val="22"/>
        <w:rFonts w:eastAsia="Times New Roman" w:cs="Times New Roman"/>
        <w:color w:val="000000"/>
      </w:rPr>
    </w:lvl>
    <w:lvl w:ilvl="1">
      <w:start w:val="3"/>
      <w:numFmt w:val="decimal"/>
      <w:lvlText w:val="%2)"/>
      <w:lvlJc w:val="left"/>
      <w:pPr>
        <w:ind w:left="714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2"/>
        <w:rFonts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ind w:left="1437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zCs w:val="22"/>
        <w:rFonts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ind w:left="2157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zCs w:val="22"/>
        <w:rFonts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ind w:left="2877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zCs w:val="22"/>
        <w:rFonts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ind w:left="3597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zCs w:val="22"/>
        <w:rFonts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ind w:left="4317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zCs w:val="22"/>
        <w:rFonts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ind w:left="5037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zCs w:val="22"/>
        <w:rFonts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ind w:left="5757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zCs w:val="22"/>
        <w:rFonts w:eastAsia="Times New Roman" w:cs="Times New Roman"/>
        <w:color w:val="000000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61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pl-PL" w:eastAsia="pl-PL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47" w:before="0" w:after="5"/>
      <w:ind w:left="10" w:hanging="10"/>
      <w:jc w:val="both"/>
    </w:pPr>
    <w:rPr>
      <w:rFonts w:ascii="Times New Roman" w:hAnsi="Times New Roman" w:eastAsia="Times New Roman" w:cs="Times New Roman"/>
      <w:color w:val="000000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2">
    <w:name w:val="ListLabel 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3">
    <w:name w:val="ListLabel 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4">
    <w:name w:val="ListLabel 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5">
    <w:name w:val="ListLabel 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6">
    <w:name w:val="ListLabel 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7">
    <w:name w:val="ListLabel 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8">
    <w:name w:val="ListLabel 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9">
    <w:name w:val="ListLabel 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0">
    <w:name w:val="ListLabel 1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1">
    <w:name w:val="ListLabel 1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2">
    <w:name w:val="ListLabel 1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3">
    <w:name w:val="ListLabel 1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4">
    <w:name w:val="ListLabel 1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5">
    <w:name w:val="ListLabel 1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6">
    <w:name w:val="ListLabel 1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7">
    <w:name w:val="ListLabel 1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8">
    <w:name w:val="ListLabel 1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9">
    <w:name w:val="ListLabel 1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20">
    <w:name w:val="ListLabel 2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21">
    <w:name w:val="ListLabel 2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22">
    <w:name w:val="ListLabel 2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23">
    <w:name w:val="ListLabel 2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24">
    <w:name w:val="ListLabel 2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25">
    <w:name w:val="ListLabel 2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26">
    <w:name w:val="ListLabel 2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27">
    <w:name w:val="ListLabel 2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28">
    <w:name w:val="ListLabel 2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29">
    <w:name w:val="ListLabel 2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30">
    <w:name w:val="ListLabel 3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31">
    <w:name w:val="ListLabel 3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32">
    <w:name w:val="ListLabel 3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33">
    <w:name w:val="ListLabel 3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34">
    <w:name w:val="ListLabel 3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35">
    <w:name w:val="ListLabel 3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36">
    <w:name w:val="ListLabel 3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37">
    <w:name w:val="ListLabel 3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38">
    <w:name w:val="ListLabel 3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39">
    <w:name w:val="ListLabel 3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40">
    <w:name w:val="ListLabel 4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41">
    <w:name w:val="ListLabel 4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42">
    <w:name w:val="ListLabel 4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43">
    <w:name w:val="ListLabel 4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44">
    <w:name w:val="ListLabel 4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45">
    <w:name w:val="ListLabel 4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46">
    <w:name w:val="ListLabel 4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47">
    <w:name w:val="ListLabel 4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48">
    <w:name w:val="ListLabel 4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49">
    <w:name w:val="ListLabel 4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50">
    <w:name w:val="ListLabel 5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51">
    <w:name w:val="ListLabel 5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52">
    <w:name w:val="ListLabel 5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53">
    <w:name w:val="ListLabel 5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54">
    <w:name w:val="ListLabel 5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55">
    <w:name w:val="ListLabel 5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56">
    <w:name w:val="ListLabel 5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57">
    <w:name w:val="ListLabel 5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58">
    <w:name w:val="ListLabel 5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59">
    <w:name w:val="ListLabel 5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60">
    <w:name w:val="ListLabel 6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61">
    <w:name w:val="ListLabel 6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62">
    <w:name w:val="ListLabel 6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63">
    <w:name w:val="ListLabel 6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64">
    <w:name w:val="ListLabel 6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65">
    <w:name w:val="ListLabel 6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66">
    <w:name w:val="ListLabel 6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67">
    <w:name w:val="ListLabel 6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68">
    <w:name w:val="ListLabel 6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69">
    <w:name w:val="ListLabel 6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70">
    <w:name w:val="ListLabel 7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71">
    <w:name w:val="ListLabel 7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72">
    <w:name w:val="ListLabel 7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73">
    <w:name w:val="ListLabel 7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2"/>
      <w:u w:val="none" w:color="000000"/>
      <w:vertAlign w:val="baseline"/>
    </w:rPr>
  </w:style>
  <w:style w:type="character" w:styleId="ListLabel74">
    <w:name w:val="ListLabel 7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75">
    <w:name w:val="ListLabel 7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76">
    <w:name w:val="ListLabel 7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77">
    <w:name w:val="ListLabel 7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78">
    <w:name w:val="ListLabel 7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79">
    <w:name w:val="ListLabel 7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80">
    <w:name w:val="ListLabel 8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81">
    <w:name w:val="ListLabel 8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82">
    <w:name w:val="ListLabel 8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83">
    <w:name w:val="ListLabel 8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2"/>
      <w:u w:val="none" w:color="000000"/>
      <w:vertAlign w:val="baseline"/>
    </w:rPr>
  </w:style>
  <w:style w:type="character" w:styleId="ListLabel84">
    <w:name w:val="ListLabel 8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85">
    <w:name w:val="ListLabel 8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86">
    <w:name w:val="ListLabel 8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87">
    <w:name w:val="ListLabel 8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88">
    <w:name w:val="ListLabel 8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89">
    <w:name w:val="ListLabel 8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90">
    <w:name w:val="ListLabel 9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91">
    <w:name w:val="ListLabel 9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2"/>
      <w:u w:val="none" w:color="000000"/>
      <w:vertAlign w:val="baseline"/>
    </w:rPr>
  </w:style>
  <w:style w:type="character" w:styleId="ListLabel92">
    <w:name w:val="ListLabel 9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93">
    <w:name w:val="ListLabel 9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94">
    <w:name w:val="ListLabel 9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95">
    <w:name w:val="ListLabel 9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96">
    <w:name w:val="ListLabel 9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97">
    <w:name w:val="ListLabel 9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98">
    <w:name w:val="ListLabel 9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99">
    <w:name w:val="ListLabel 9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00">
    <w:name w:val="ListLabel 10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01">
    <w:name w:val="ListLabel 10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2"/>
      <w:u w:val="none" w:color="000000"/>
      <w:vertAlign w:val="baseline"/>
    </w:rPr>
  </w:style>
  <w:style w:type="character" w:styleId="ListLabel102">
    <w:name w:val="ListLabel 10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03">
    <w:name w:val="ListLabel 10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04">
    <w:name w:val="ListLabel 10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05">
    <w:name w:val="ListLabel 10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06">
    <w:name w:val="ListLabel 10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07">
    <w:name w:val="ListLabel 10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08">
    <w:name w:val="ListLabel 10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09">
    <w:name w:val="ListLabel 10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2"/>
      <w:u w:val="none" w:color="000000"/>
      <w:vertAlign w:val="baseline"/>
    </w:rPr>
  </w:style>
  <w:style w:type="character" w:styleId="ListLabel110">
    <w:name w:val="ListLabel 11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11">
    <w:name w:val="ListLabel 11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12">
    <w:name w:val="ListLabel 11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13">
    <w:name w:val="ListLabel 11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14">
    <w:name w:val="ListLabel 11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15">
    <w:name w:val="ListLabel 11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16">
    <w:name w:val="ListLabel 11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17">
    <w:name w:val="ListLabel 117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18">
    <w:name w:val="ListLabel 118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19">
    <w:name w:val="ListLabel 119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4"/>
      <w:sz w:val="24"/>
      <w:szCs w:val="22"/>
      <w:u w:val="none" w:color="000000"/>
      <w:vertAlign w:val="baseline"/>
    </w:rPr>
  </w:style>
  <w:style w:type="character" w:styleId="ListLabel120">
    <w:name w:val="ListLabel 120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21">
    <w:name w:val="ListLabel 121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22">
    <w:name w:val="ListLabel 122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23">
    <w:name w:val="ListLabel 123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24">
    <w:name w:val="ListLabel 124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25">
    <w:name w:val="ListLabel 125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character" w:styleId="ListLabel126">
    <w:name w:val="ListLabel 126"/>
    <w:qFormat/>
    <w:rPr>
      <w:rFonts w:eastAsia="Times New Roman" w:cs="Times New Roman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 w:color="000000"/>
      <w:vertAlign w:val="baselin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 Unicode M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jpeg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LibreOffice/6.0.2.1$Windows_x86 LibreOffice_project/f7f06a8f319e4b62f9bc5095aa112a65d2f3ac89</Application>
  <Pages>2</Pages>
  <Words>235</Words>
  <Characters>1592</Characters>
  <CharactersWithSpaces>1836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2022-05-10T06:47:00Z</dcterms:created>
  <dc:creator>Łukasz Susło</dc:creator>
  <dc:description/>
  <dc:language>pl-PL</dc:language>
  <cp:lastModifiedBy/>
  <cp:lastPrinted>2022-05-24T14:55:49Z</cp:lastPrinted>
  <dcterms:modified xsi:type="dcterms:W3CDTF">2022-05-24T14:56:52Z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